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USCITA DIDATTICA A ………………………………………………..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del giorno…………………..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SCUOLA ………………………….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CLASSE/I ………………… SEZ……………...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RELAZIONE FINALE USCITA DIDATTICA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1)L’uscita didattica si è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svolta regolarmente, come da programma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svolta con variazioni rispetto al programma (specificare): ………………………….……………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2)I mezzi di trasporto hanno rispettato gli orari previsti /non hanno rispettato gli orari previsti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Altro (specificare)....................................................................................................................................................................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3) Le strutture ricettive si sono rivelate   buone / adeguate/ accettabili </w:t>
      </w:r>
    </w:p>
    <w:p w:rsidR="00000000" w:rsidDel="00000000" w:rsidP="00000000" w:rsidRDefault="00000000" w:rsidRPr="00000000" w14:paraId="00000011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Altro (specificare)....................................................................................................................................................................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4) L’offerta didattica (guide turistiche o laboratori) è risultata apprezzabile / non è risultata adeguata alle aspettative</w:t>
      </w:r>
    </w:p>
    <w:p w:rsidR="00000000" w:rsidDel="00000000" w:rsidP="00000000" w:rsidRDefault="00000000" w:rsidRPr="00000000" w14:paraId="00000014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Altro (specificare)....................................................................................................................................................................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5)Gli alunni che, pur avendo aderito all’uscita, non vi hanno più preso parte sono i seguenti: </w:t>
      </w:r>
    </w:p>
    <w:p w:rsidR="00000000" w:rsidDel="00000000" w:rsidP="00000000" w:rsidRDefault="00000000" w:rsidRPr="00000000" w14:paraId="00000017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……………………………………………………………………………………………..…………………….………………………..……………..………………</w:t>
      </w:r>
    </w:p>
    <w:p w:rsidR="00000000" w:rsidDel="00000000" w:rsidP="00000000" w:rsidRDefault="00000000" w:rsidRPr="00000000" w14:paraId="0000001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……………………………………………………………………………………………..……………………………………………………………..……………..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Cosio Valtellino, giorno/mese/anno                                                           Il Referente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                                                                                                                    …………….……………………………..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Montserrat" w:cs="Montserrat" w:eastAsia="Montserrat" w:hAnsi="Montserrat"/>
          <w:color w:val="5c5b5b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51" w:top="567" w:left="851" w:right="851" w:header="113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  <w:t xml:space="preserve">All.6_Relazione finale uscita didattica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UV6fzDXBFdpzIEQaNTCOZuHBg==">CgMxLjA4AHIhMXljdTUzWjQ4UUhlWGJTNzBtSkp3RlB3VEFqaTEzUk95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